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Это коварное з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аболевание может настигнуть человека практически в любой момент,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ведь 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в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ире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 находится на втором месте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C401B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Разделяют </w:t>
      </w:r>
      <w:r w:rsidR="00B7489F"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Ишемический инсульт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Геморрагический инсульт.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</w:t>
      </w:r>
      <w:r w:rsidR="00C401B0">
        <w:rPr>
          <w:rFonts w:ascii="Arial" w:hAnsi="Arial" w:cs="Arial"/>
          <w:sz w:val="24"/>
          <w:szCs w:val="24"/>
          <w:shd w:val="clear" w:color="auto" w:fill="FFFFFF"/>
        </w:rPr>
        <w:t>когда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</w:t>
      </w:r>
      <w:r w:rsidR="000051AA">
        <w:rPr>
          <w:rFonts w:ascii="Arial" w:hAnsi="Arial" w:cs="Arial"/>
          <w:sz w:val="24"/>
          <w:szCs w:val="24"/>
        </w:rPr>
        <w:t xml:space="preserve">максимально </w:t>
      </w:r>
      <w:r w:rsidR="00EB3487">
        <w:rPr>
          <w:rFonts w:ascii="Arial" w:hAnsi="Arial" w:cs="Arial"/>
          <w:sz w:val="24"/>
          <w:szCs w:val="24"/>
        </w:rPr>
        <w:t>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6F38C4">
        <w:rPr>
          <w:rFonts w:ascii="Arial" w:hAnsi="Arial" w:cs="Arial"/>
          <w:sz w:val="24"/>
          <w:szCs w:val="24"/>
        </w:rPr>
        <w:t>на боку,</w:t>
      </w:r>
      <w:r w:rsidR="006F38C4">
        <w:rPr>
          <w:color w:val="000000"/>
          <w:sz w:val="27"/>
          <w:szCs w:val="27"/>
        </w:rPr>
        <w:t xml:space="preserve"> слегка приподняв голову</w:t>
      </w:r>
      <w:r w:rsidR="004D15C9" w:rsidRPr="0063342F">
        <w:rPr>
          <w:rFonts w:ascii="Arial" w:hAnsi="Arial" w:cs="Arial"/>
          <w:sz w:val="24"/>
          <w:szCs w:val="24"/>
        </w:rPr>
        <w:t>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146A5F" w:rsidRPr="00146A5F" w:rsidRDefault="00146A5F" w:rsidP="0058062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46A5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Обеспечьте приток свежего воздуха. Расстегните воротник рубашки, ремень, пояс, снимите стесняющую одежду. </w:t>
      </w:r>
      <w:r w:rsidRPr="00146A5F">
        <w:rPr>
          <w:rFonts w:ascii="Arial" w:hAnsi="Arial" w:cs="Arial"/>
          <w:sz w:val="24"/>
          <w:szCs w:val="24"/>
        </w:rPr>
        <w:t>Положите на лоб и голову лед</w:t>
      </w:r>
      <w:r>
        <w:rPr>
          <w:rFonts w:ascii="Arial" w:hAnsi="Arial" w:cs="Arial"/>
          <w:sz w:val="24"/>
          <w:szCs w:val="24"/>
        </w:rPr>
        <w:t>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</w:t>
      </w:r>
      <w:proofErr w:type="gramStart"/>
      <w:r w:rsidRPr="0063342F">
        <w:rPr>
          <w:rFonts w:ascii="Arial" w:hAnsi="Arial" w:cs="Arial"/>
          <w:sz w:val="24"/>
          <w:szCs w:val="24"/>
        </w:rPr>
        <w:t>пульс</w:t>
      </w:r>
      <w:r w:rsidR="00146A5F">
        <w:rPr>
          <w:rFonts w:ascii="Arial" w:hAnsi="Arial" w:cs="Arial"/>
          <w:sz w:val="24"/>
          <w:szCs w:val="24"/>
        </w:rPr>
        <w:t xml:space="preserve">, </w:t>
      </w:r>
      <w:r w:rsidRPr="0063342F">
        <w:rPr>
          <w:rFonts w:ascii="Arial" w:hAnsi="Arial" w:cs="Arial"/>
          <w:sz w:val="24"/>
          <w:szCs w:val="24"/>
        </w:rPr>
        <w:t xml:space="preserve"> артериальное</w:t>
      </w:r>
      <w:proofErr w:type="gramEnd"/>
      <w:r w:rsidRPr="0063342F">
        <w:rPr>
          <w:rFonts w:ascii="Arial" w:hAnsi="Arial" w:cs="Arial"/>
          <w:sz w:val="24"/>
          <w:szCs w:val="24"/>
        </w:rPr>
        <w:t xml:space="preserve"> давление</w:t>
      </w:r>
      <w:r w:rsidR="00146A5F">
        <w:rPr>
          <w:rFonts w:ascii="Arial" w:hAnsi="Arial" w:cs="Arial"/>
          <w:sz w:val="24"/>
          <w:szCs w:val="24"/>
        </w:rPr>
        <w:t xml:space="preserve"> и температура</w:t>
      </w:r>
      <w:r w:rsidRPr="0063342F">
        <w:rPr>
          <w:rFonts w:ascii="Arial" w:hAnsi="Arial" w:cs="Arial"/>
          <w:sz w:val="24"/>
          <w:szCs w:val="24"/>
        </w:rPr>
        <w:t xml:space="preserve">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D0265A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0265A">
        <w:rPr>
          <w:rFonts w:ascii="Arial" w:hAnsi="Arial" w:cs="Arial"/>
          <w:sz w:val="24"/>
          <w:szCs w:val="24"/>
        </w:rPr>
        <w:t xml:space="preserve">Контроль </w:t>
      </w:r>
      <w:r w:rsidR="002B4EA2" w:rsidRPr="00D0265A">
        <w:rPr>
          <w:rFonts w:ascii="Arial" w:hAnsi="Arial" w:cs="Arial"/>
          <w:sz w:val="24"/>
          <w:szCs w:val="24"/>
        </w:rPr>
        <w:t>уров</w:t>
      </w:r>
      <w:r w:rsidR="00162CEE" w:rsidRPr="00D0265A">
        <w:rPr>
          <w:rFonts w:ascii="Arial" w:hAnsi="Arial" w:cs="Arial"/>
          <w:sz w:val="24"/>
          <w:szCs w:val="24"/>
        </w:rPr>
        <w:t>ня</w:t>
      </w:r>
      <w:r w:rsidR="002B4EA2" w:rsidRPr="00D0265A">
        <w:rPr>
          <w:rFonts w:ascii="Arial" w:hAnsi="Arial" w:cs="Arial"/>
          <w:sz w:val="24"/>
          <w:szCs w:val="24"/>
        </w:rPr>
        <w:t xml:space="preserve"> </w:t>
      </w:r>
      <w:r w:rsidR="00162CEE" w:rsidRPr="00D0265A">
        <w:rPr>
          <w:rFonts w:ascii="Arial" w:hAnsi="Arial" w:cs="Arial"/>
          <w:sz w:val="24"/>
          <w:szCs w:val="24"/>
        </w:rPr>
        <w:t xml:space="preserve">сахара </w:t>
      </w:r>
      <w:r w:rsidR="003F6F2E" w:rsidRPr="00D0265A">
        <w:rPr>
          <w:rFonts w:ascii="Arial" w:hAnsi="Arial" w:cs="Arial"/>
          <w:sz w:val="24"/>
          <w:szCs w:val="24"/>
        </w:rPr>
        <w:t>крови</w:t>
      </w:r>
      <w:r w:rsidR="00EB3487" w:rsidRPr="00D0265A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D0265A">
        <w:rPr>
          <w:rFonts w:ascii="Arial" w:hAnsi="Arial" w:cs="Arial"/>
          <w:sz w:val="24"/>
          <w:szCs w:val="24"/>
        </w:rPr>
        <w:t>.</w:t>
      </w:r>
    </w:p>
    <w:p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>Своевременное лечение хронических заболеваний.</w:t>
      </w:r>
    </w:p>
    <w:p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lastRenderedPageBreak/>
        <w:t>Прохождение ежегодной диспансеризации после 40 лет.</w:t>
      </w:r>
    </w:p>
    <w:p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Если врач </w:t>
      </w:r>
      <w:r w:rsidR="001E11C1" w:rsidRPr="00D0265A">
        <w:rPr>
          <w:rFonts w:ascii="Arial" w:hAnsi="Arial" w:cs="Arial"/>
          <w:sz w:val="24"/>
          <w:szCs w:val="24"/>
        </w:rPr>
        <w:t>диагностировал</w:t>
      </w:r>
      <w:r w:rsidRPr="00D0265A">
        <w:rPr>
          <w:rFonts w:ascii="Arial" w:hAnsi="Arial" w:cs="Arial"/>
          <w:sz w:val="24"/>
          <w:szCs w:val="24"/>
        </w:rPr>
        <w:t xml:space="preserve"> гипертони</w:t>
      </w:r>
      <w:r w:rsidR="001E11C1" w:rsidRPr="00D0265A">
        <w:rPr>
          <w:rFonts w:ascii="Arial" w:hAnsi="Arial" w:cs="Arial"/>
          <w:sz w:val="24"/>
          <w:szCs w:val="24"/>
        </w:rPr>
        <w:t>ю</w:t>
      </w:r>
      <w:r w:rsidRPr="00D0265A">
        <w:rPr>
          <w:rFonts w:ascii="Arial" w:hAnsi="Arial" w:cs="Arial"/>
          <w:sz w:val="24"/>
          <w:szCs w:val="24"/>
        </w:rPr>
        <w:t xml:space="preserve">, </w:t>
      </w:r>
      <w:r w:rsidR="001E11C1" w:rsidRPr="00D0265A">
        <w:rPr>
          <w:rFonts w:ascii="Arial" w:hAnsi="Arial" w:cs="Arial"/>
          <w:sz w:val="24"/>
          <w:szCs w:val="24"/>
        </w:rPr>
        <w:t xml:space="preserve">следует </w:t>
      </w:r>
      <w:r w:rsidRPr="00D0265A">
        <w:rPr>
          <w:rFonts w:ascii="Arial" w:hAnsi="Arial" w:cs="Arial"/>
          <w:sz w:val="24"/>
          <w:szCs w:val="24"/>
        </w:rPr>
        <w:t xml:space="preserve">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или </w:t>
      </w:r>
      <w:r w:rsidR="00F4777F" w:rsidRPr="00D0265A">
        <w:rPr>
          <w:rFonts w:ascii="Arial" w:hAnsi="Arial" w:cs="Arial"/>
          <w:sz w:val="24"/>
          <w:szCs w:val="24"/>
        </w:rPr>
        <w:t>спазму.</w:t>
      </w:r>
      <w:r w:rsidR="00390688" w:rsidRPr="00D0265A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D0265A">
        <w:rPr>
          <w:rFonts w:ascii="Arial" w:hAnsi="Arial" w:cs="Arial"/>
          <w:sz w:val="24"/>
          <w:szCs w:val="24"/>
        </w:rPr>
        <w:t xml:space="preserve"> головокружение</w:t>
      </w:r>
      <w:r w:rsidRPr="00D0265A">
        <w:rPr>
          <w:rFonts w:ascii="Arial" w:hAnsi="Arial" w:cs="Arial"/>
          <w:sz w:val="24"/>
          <w:szCs w:val="24"/>
        </w:rPr>
        <w:t xml:space="preserve"> </w:t>
      </w:r>
      <w:r w:rsidR="00390688" w:rsidRPr="00D0265A">
        <w:rPr>
          <w:rFonts w:ascii="Arial" w:hAnsi="Arial" w:cs="Arial"/>
          <w:sz w:val="24"/>
          <w:szCs w:val="24"/>
        </w:rPr>
        <w:t>может</w:t>
      </w:r>
      <w:r w:rsidRPr="00D0265A">
        <w:rPr>
          <w:rFonts w:ascii="Arial" w:hAnsi="Arial" w:cs="Arial"/>
          <w:sz w:val="24"/>
          <w:szCs w:val="24"/>
        </w:rPr>
        <w:t xml:space="preserve"> являт</w:t>
      </w:r>
      <w:r w:rsidR="00390688" w:rsidRPr="00D0265A">
        <w:rPr>
          <w:rFonts w:ascii="Arial" w:hAnsi="Arial" w:cs="Arial"/>
          <w:sz w:val="24"/>
          <w:szCs w:val="24"/>
        </w:rPr>
        <w:t>ь</w:t>
      </w:r>
      <w:r w:rsidRPr="00D0265A">
        <w:rPr>
          <w:rFonts w:ascii="Arial" w:hAnsi="Arial" w:cs="Arial"/>
          <w:sz w:val="24"/>
          <w:szCs w:val="24"/>
        </w:rPr>
        <w:t>ся 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 w:rsidRPr="00D0265A">
        <w:rPr>
          <w:rFonts w:ascii="Arial" w:hAnsi="Arial" w:cs="Arial"/>
          <w:sz w:val="24"/>
          <w:szCs w:val="24"/>
        </w:rPr>
        <w:t xml:space="preserve"> При появлении </w:t>
      </w:r>
      <w:r w:rsidR="00EB3487" w:rsidRPr="00D0265A">
        <w:rPr>
          <w:rFonts w:ascii="Arial" w:hAnsi="Arial" w:cs="Arial"/>
          <w:sz w:val="24"/>
          <w:szCs w:val="24"/>
        </w:rPr>
        <w:t>вышеперечисленных</w:t>
      </w:r>
      <w:r w:rsidR="00340562" w:rsidRPr="00D0265A">
        <w:rPr>
          <w:rFonts w:ascii="Arial" w:hAnsi="Arial" w:cs="Arial"/>
          <w:sz w:val="24"/>
          <w:szCs w:val="24"/>
        </w:rPr>
        <w:t xml:space="preserve"> симптомов необходимо срочно </w:t>
      </w:r>
      <w:bookmarkEnd w:id="0"/>
      <w:r w:rsidR="00340562" w:rsidRPr="003F6F2E">
        <w:rPr>
          <w:rFonts w:ascii="Arial" w:hAnsi="Arial" w:cs="Arial"/>
          <w:sz w:val="24"/>
          <w:szCs w:val="24"/>
        </w:rPr>
        <w:t>обратиться к врачу.</w:t>
      </w:r>
    </w:p>
    <w:p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2032FC" w:rsidRPr="002032FC" w:rsidRDefault="002032FC" w:rsidP="002032FC">
      <w:pPr>
        <w:jc w:val="both"/>
        <w:rPr>
          <w:rFonts w:ascii="Arial" w:hAnsi="Arial" w:cs="Arial"/>
          <w:sz w:val="24"/>
          <w:szCs w:val="24"/>
        </w:rPr>
      </w:pPr>
      <w:r w:rsidRPr="002032FC">
        <w:rPr>
          <w:rFonts w:ascii="Arial" w:hAnsi="Arial" w:cs="Arial"/>
          <w:b/>
          <w:sz w:val="24"/>
          <w:szCs w:val="24"/>
        </w:rPr>
        <w:t xml:space="preserve">Генеральный директор АО «Страховая компания «СОГАЗ-Мед» </w:t>
      </w:r>
      <w:r w:rsidR="001E11C1" w:rsidRPr="002032FC">
        <w:rPr>
          <w:rFonts w:ascii="Arial" w:hAnsi="Arial" w:cs="Arial"/>
          <w:b/>
          <w:sz w:val="24"/>
          <w:szCs w:val="24"/>
        </w:rPr>
        <w:t xml:space="preserve">Дмитрий Валерьевич </w:t>
      </w:r>
      <w:r w:rsidRPr="002032FC">
        <w:rPr>
          <w:rFonts w:ascii="Arial" w:hAnsi="Arial" w:cs="Arial"/>
          <w:b/>
          <w:sz w:val="24"/>
          <w:szCs w:val="24"/>
        </w:rPr>
        <w:t>Толстов отмечает:</w:t>
      </w:r>
      <w:r w:rsidRPr="002032FC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30D10" w:rsidRDefault="00E72645" w:rsidP="008D3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BF6963" w:rsidRPr="0063342F" w:rsidRDefault="00D50871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Профилактический медосмотр доступен</w:t>
      </w:r>
      <w:r w:rsidR="00BF6963">
        <w:rPr>
          <w:rFonts w:ascii="Arial" w:hAnsi="Arial" w:cs="Arial"/>
          <w:sz w:val="24"/>
          <w:szCs w:val="24"/>
        </w:rPr>
        <w:t xml:space="preserve"> р</w:t>
      </w:r>
      <w:r w:rsidR="00BF6963" w:rsidRPr="0063342F">
        <w:rPr>
          <w:rFonts w:ascii="Arial" w:hAnsi="Arial" w:cs="Arial"/>
          <w:sz w:val="24"/>
          <w:szCs w:val="24"/>
        </w:rPr>
        <w:t>оссиян</w:t>
      </w:r>
      <w:r>
        <w:rPr>
          <w:rFonts w:ascii="Arial" w:hAnsi="Arial" w:cs="Arial"/>
          <w:sz w:val="24"/>
          <w:szCs w:val="24"/>
        </w:rPr>
        <w:t xml:space="preserve">ам один раз в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r w:rsidR="00BF6963">
        <w:rPr>
          <w:rFonts w:ascii="Arial" w:hAnsi="Arial" w:cs="Arial"/>
          <w:sz w:val="24"/>
          <w:szCs w:val="24"/>
        </w:rPr>
        <w:t xml:space="preserve"> .</w:t>
      </w:r>
      <w:proofErr w:type="gramEnd"/>
      <w:r w:rsidR="00BF6963">
        <w:rPr>
          <w:rFonts w:ascii="Arial" w:hAnsi="Arial" w:cs="Arial"/>
          <w:sz w:val="24"/>
          <w:szCs w:val="24"/>
        </w:rPr>
        <w:t xml:space="preserve"> В</w:t>
      </w:r>
      <w:r w:rsidR="00BF6963" w:rsidRPr="0063342F">
        <w:rPr>
          <w:rFonts w:ascii="Arial" w:hAnsi="Arial" w:cs="Arial"/>
          <w:sz w:val="24"/>
          <w:szCs w:val="24"/>
        </w:rPr>
        <w:t xml:space="preserve"> возрасте 18-39 лет </w:t>
      </w:r>
      <w:r>
        <w:rPr>
          <w:rFonts w:ascii="Arial" w:hAnsi="Arial" w:cs="Arial"/>
          <w:sz w:val="24"/>
          <w:szCs w:val="24"/>
        </w:rPr>
        <w:t xml:space="preserve">диспансеризацию можно проходить </w:t>
      </w:r>
      <w:r w:rsidR="00BF6963" w:rsidRPr="0063342F">
        <w:rPr>
          <w:rFonts w:ascii="Arial" w:hAnsi="Arial" w:cs="Arial"/>
          <w:sz w:val="24"/>
          <w:szCs w:val="24"/>
        </w:rPr>
        <w:t xml:space="preserve">раз в три года, а </w:t>
      </w:r>
      <w:r w:rsidR="00BF6963">
        <w:rPr>
          <w:rFonts w:ascii="Arial" w:hAnsi="Arial" w:cs="Arial"/>
          <w:sz w:val="24"/>
          <w:szCs w:val="24"/>
        </w:rPr>
        <w:t>после</w:t>
      </w:r>
      <w:r w:rsidR="00BF6963"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-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ежегодно</w:t>
      </w:r>
      <w:r w:rsidR="00BF6963" w:rsidRPr="0063342F">
        <w:rPr>
          <w:rFonts w:ascii="Arial" w:hAnsi="Arial" w:cs="Arial"/>
          <w:sz w:val="24"/>
          <w:szCs w:val="24"/>
        </w:rPr>
        <w:t>. С подробностями проведения</w:t>
      </w:r>
      <w:r w:rsidR="00BF6963">
        <w:rPr>
          <w:rFonts w:ascii="Arial" w:hAnsi="Arial" w:cs="Arial"/>
          <w:sz w:val="24"/>
          <w:szCs w:val="24"/>
        </w:rPr>
        <w:t xml:space="preserve"> профилактических мероприятий </w:t>
      </w:r>
      <w:r>
        <w:rPr>
          <w:rFonts w:ascii="Arial" w:hAnsi="Arial" w:cs="Arial"/>
          <w:sz w:val="24"/>
          <w:szCs w:val="24"/>
        </w:rPr>
        <w:t>можно</w:t>
      </w:r>
      <w:r w:rsidR="00BF6963">
        <w:rPr>
          <w:rFonts w:ascii="Arial" w:hAnsi="Arial" w:cs="Arial"/>
          <w:sz w:val="24"/>
          <w:szCs w:val="24"/>
        </w:rPr>
        <w:t xml:space="preserve"> ознакомиться на </w:t>
      </w:r>
      <w:r w:rsidR="00BF6963"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="00BF6963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6963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8B07B1">
        <w:rPr>
          <w:rFonts w:ascii="Arial" w:hAnsi="Arial" w:cs="Arial"/>
          <w:sz w:val="24"/>
          <w:szCs w:val="24"/>
        </w:rPr>
        <w:t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  <w:r w:rsidRPr="00AE45AC">
        <w:rPr>
          <w:rFonts w:ascii="Arial" w:hAnsi="Arial" w:cs="Arial"/>
          <w:sz w:val="24"/>
          <w:szCs w:val="24"/>
        </w:rPr>
        <w:t xml:space="preserve"> 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</w:t>
      </w:r>
      <w:r w:rsidR="00D50871">
        <w:rPr>
          <w:rFonts w:ascii="Arial" w:hAnsi="Arial" w:cs="Arial"/>
          <w:sz w:val="24"/>
          <w:szCs w:val="24"/>
        </w:rPr>
        <w:t>том числе</w:t>
      </w:r>
      <w:r w:rsidRPr="00AE45AC">
        <w:rPr>
          <w:rFonts w:ascii="Arial" w:hAnsi="Arial" w:cs="Arial"/>
          <w:sz w:val="24"/>
          <w:szCs w:val="24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:rsidR="00D0265A" w:rsidRPr="00D0265A" w:rsidRDefault="00D0265A" w:rsidP="00D0265A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930D10" w:rsidRPr="0080187C" w:rsidRDefault="00930D10" w:rsidP="001C5FD4">
      <w:pPr>
        <w:jc w:val="both"/>
        <w:rPr>
          <w:rFonts w:ascii="Arial" w:hAnsi="Arial" w:cs="Arial"/>
          <w:sz w:val="24"/>
          <w:szCs w:val="24"/>
        </w:rPr>
      </w:pP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79"/>
    <w:rsid w:val="000051AA"/>
    <w:rsid w:val="000069F6"/>
    <w:rsid w:val="000E779F"/>
    <w:rsid w:val="00146A5F"/>
    <w:rsid w:val="00162CEE"/>
    <w:rsid w:val="001C5FD4"/>
    <w:rsid w:val="001E11C1"/>
    <w:rsid w:val="002032FC"/>
    <w:rsid w:val="0024454E"/>
    <w:rsid w:val="0028499B"/>
    <w:rsid w:val="002B4EA2"/>
    <w:rsid w:val="00326578"/>
    <w:rsid w:val="00340562"/>
    <w:rsid w:val="0036752A"/>
    <w:rsid w:val="00383CC3"/>
    <w:rsid w:val="00390688"/>
    <w:rsid w:val="00392249"/>
    <w:rsid w:val="003F6F2E"/>
    <w:rsid w:val="00456E27"/>
    <w:rsid w:val="004C2BA4"/>
    <w:rsid w:val="004D15C9"/>
    <w:rsid w:val="004F04A6"/>
    <w:rsid w:val="00533FB5"/>
    <w:rsid w:val="005E0CF2"/>
    <w:rsid w:val="0063342F"/>
    <w:rsid w:val="006F38C4"/>
    <w:rsid w:val="007614BB"/>
    <w:rsid w:val="00767224"/>
    <w:rsid w:val="007757BA"/>
    <w:rsid w:val="0080187C"/>
    <w:rsid w:val="008B07B1"/>
    <w:rsid w:val="008C23A1"/>
    <w:rsid w:val="008D34EE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401B0"/>
    <w:rsid w:val="00CC3FA2"/>
    <w:rsid w:val="00CE17A0"/>
    <w:rsid w:val="00D0265A"/>
    <w:rsid w:val="00D141A8"/>
    <w:rsid w:val="00D1608B"/>
    <w:rsid w:val="00D50871"/>
    <w:rsid w:val="00D71E52"/>
    <w:rsid w:val="00D95240"/>
    <w:rsid w:val="00E12779"/>
    <w:rsid w:val="00E72645"/>
    <w:rsid w:val="00E96A0B"/>
    <w:rsid w:val="00EB3487"/>
    <w:rsid w:val="00F05557"/>
    <w:rsid w:val="00F10136"/>
    <w:rsid w:val="00F4777F"/>
    <w:rsid w:val="00F8206B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21E2-6681-436E-98BA-34D1AD2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Чуменко Николай Леонидович</cp:lastModifiedBy>
  <cp:revision>3</cp:revision>
  <dcterms:created xsi:type="dcterms:W3CDTF">2022-03-15T09:02:00Z</dcterms:created>
  <dcterms:modified xsi:type="dcterms:W3CDTF">2022-03-15T09:19:00Z</dcterms:modified>
</cp:coreProperties>
</file>